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026" w:rsidRPr="00502026" w:rsidRDefault="00502026" w:rsidP="00502026">
      <w:pPr>
        <w:shd w:val="clear" w:color="auto" w:fill="FFFFFF"/>
        <w:spacing w:before="207" w:after="104" w:line="219" w:lineRule="atLeast"/>
        <w:outlineLvl w:val="2"/>
        <w:rPr>
          <w:rFonts w:ascii="Helvetica" w:eastAsia="Times New Roman" w:hAnsi="Helvetica" w:cs="Helvetica"/>
          <w:color w:val="199043"/>
          <w:sz w:val="21"/>
          <w:szCs w:val="21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199043"/>
          <w:sz w:val="21"/>
          <w:lang w:eastAsia="ru-RU"/>
        </w:rPr>
        <w:t>Пояснительная записка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Данная рабочая программа «Школа юного агрария» составлена на основании Примерной программы внеурочной деятельности основного общего образования и имеет </w:t>
      </w:r>
      <w:proofErr w:type="spellStart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общеинтеллектуальную</w:t>
      </w:r>
      <w:proofErr w:type="spellEnd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 направленность.</w:t>
      </w:r>
    </w:p>
    <w:p w:rsidR="00502026" w:rsidRPr="00502026" w:rsidRDefault="00502026" w:rsidP="00502026">
      <w:pPr>
        <w:shd w:val="clear" w:color="auto" w:fill="FFFFFF"/>
        <w:spacing w:before="207" w:after="104" w:line="219" w:lineRule="atLeast"/>
        <w:outlineLvl w:val="2"/>
        <w:rPr>
          <w:rFonts w:ascii="Helvetica" w:eastAsia="Times New Roman" w:hAnsi="Helvetica" w:cs="Helvetica"/>
          <w:color w:val="199043"/>
          <w:sz w:val="21"/>
          <w:szCs w:val="21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199043"/>
          <w:sz w:val="21"/>
          <w:lang w:eastAsia="ru-RU"/>
        </w:rPr>
        <w:t>Актуальность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Большое место эта тема занимает во внешкольной, внеурочной деятельности учащихся и педагогов. Каждый выпускник нашей школы должен стать всесторонне грамотным землепользователем, как минимум, в масштабах личного подсобного хозяйства.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Сегодня сельское хозяйство возрождается и остро нуждается в специалистах. И поэтому в данное время профессия овощевода очень востребована. Возможно, в будущем наши воспитанники заинтересуются этой профессией, и им захочется посвятить себя сельскому хозяйству.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Рабочая программа «Школа юного агрария» является дополнительным материалом к школьным предметам - природоведение, биология и технология сельскохозяйственный труд.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Программой предусматривается непрерывное изучение материала в течение одного года с учетом возрастных особенностей и уровня развития обучающихся.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Цель: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 освоение опыта практического применения знаний и умений при выращивании растений на учебно-опытном участке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Задачи программы.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i/>
          <w:iCs/>
          <w:color w:val="333333"/>
          <w:sz w:val="16"/>
          <w:lang w:eastAsia="ru-RU"/>
        </w:rPr>
        <w:t>Образовательные:</w:t>
      </w:r>
    </w:p>
    <w:p w:rsidR="00502026" w:rsidRPr="00502026" w:rsidRDefault="00502026" w:rsidP="005020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дать понятия «Овощеводство»;</w:t>
      </w:r>
    </w:p>
    <w:p w:rsidR="00502026" w:rsidRPr="00502026" w:rsidRDefault="00502026" w:rsidP="005020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изучить многообразие сельскохозяйственных растений и их значение в жизни человека;</w:t>
      </w:r>
    </w:p>
    <w:p w:rsidR="00502026" w:rsidRPr="00502026" w:rsidRDefault="00502026" w:rsidP="005020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расширить и углубить знания по технологии сельскохозяйственный труд;</w:t>
      </w:r>
    </w:p>
    <w:p w:rsidR="00502026" w:rsidRPr="00502026" w:rsidRDefault="00502026" w:rsidP="005020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формировать определенные умения и навыки по основам овощеводства;</w:t>
      </w:r>
    </w:p>
    <w:p w:rsidR="00502026" w:rsidRPr="00502026" w:rsidRDefault="00502026" w:rsidP="005020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обучить умению работать индивидуально и в группе, вести дискуссию, отстаивать свою точку зрения.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i/>
          <w:iCs/>
          <w:color w:val="333333"/>
          <w:sz w:val="16"/>
          <w:lang w:eastAsia="ru-RU"/>
        </w:rPr>
        <w:t>Развивающие:</w:t>
      </w:r>
    </w:p>
    <w:p w:rsidR="00502026" w:rsidRPr="00502026" w:rsidRDefault="00502026" w:rsidP="005020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совершенствовать у учащихся навыки по выращиванию и уходу за сельскохозяйственными растениями;</w:t>
      </w:r>
    </w:p>
    <w:p w:rsidR="00502026" w:rsidRPr="00502026" w:rsidRDefault="00502026" w:rsidP="005020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развивать познавательный интерес к растениям;</w:t>
      </w:r>
    </w:p>
    <w:p w:rsidR="00502026" w:rsidRPr="00502026" w:rsidRDefault="00502026" w:rsidP="005020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развивать навыки самостоятельной работы, трудолюбие, интерес к предмету, умение самостоятельно анализировать;</w:t>
      </w:r>
    </w:p>
    <w:p w:rsidR="00502026" w:rsidRPr="00502026" w:rsidRDefault="00502026" w:rsidP="005020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развивать внимание, логическое мышление, речь учащихся, наблюдательность.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i/>
          <w:iCs/>
          <w:color w:val="333333"/>
          <w:sz w:val="16"/>
          <w:lang w:eastAsia="ru-RU"/>
        </w:rPr>
        <w:t>Воспитательные:</w:t>
      </w:r>
    </w:p>
    <w:p w:rsidR="00502026" w:rsidRPr="00502026" w:rsidRDefault="00502026" w:rsidP="005020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формировать высокий уровень экологической культуры и патриотизма, потребность в природоохранной деятельности, гуманное отношение к окружающей живой и неживой природе и ответственность за её судьбу;</w:t>
      </w:r>
    </w:p>
    <w:p w:rsidR="00502026" w:rsidRPr="00502026" w:rsidRDefault="00502026" w:rsidP="005020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формировать устойчивый интерес к труду;</w:t>
      </w:r>
    </w:p>
    <w:p w:rsidR="00502026" w:rsidRPr="00502026" w:rsidRDefault="00502026" w:rsidP="005020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воспитывать экологически грамотного и социально-адаптированного гражданина России.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Возраст учащихся.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 Программа составлена с учетом возрастных особенностей детей. Эта программа разработана на </w:t>
      </w:r>
      <w:r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2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год обучения. Возраст детей - </w:t>
      </w:r>
      <w:r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8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-9 класс (</w:t>
      </w:r>
      <w:r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15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-16 лет). </w:t>
      </w:r>
      <w:r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Ф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орма занятий - групповая.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Занятия проводятся по 1 часу 1 раз в неделю. Итого с </w:t>
      </w:r>
      <w:r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8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 класс - 34 часа в год и в 9 классе - 33 часа. Предпочтительные формы организации работы: занятие, исследование, семинар, практическая работа</w:t>
      </w:r>
      <w:r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, экскурсии</w:t>
      </w: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. Данные занятия найдут свое применение в обыденной жизни, поэтому уместно применение </w:t>
      </w:r>
      <w:proofErr w:type="spellStart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деятельностного</w:t>
      </w:r>
      <w:proofErr w:type="spellEnd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 подхода в преподавании, активного способа познания изучаемого материала.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Педагогические технологии, которые используются при изучении курса «Школа юного агрария»:</w:t>
      </w:r>
    </w:p>
    <w:p w:rsidR="00502026" w:rsidRPr="00502026" w:rsidRDefault="00502026" w:rsidP="005020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Дифференцированный метод обучения (с использованием индивидуального подхода).</w:t>
      </w:r>
    </w:p>
    <w:p w:rsidR="00502026" w:rsidRPr="00502026" w:rsidRDefault="00502026" w:rsidP="005020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Игровое обучение (с использованием игровых ситуаций, при решении ситуативных задач).</w:t>
      </w:r>
    </w:p>
    <w:p w:rsidR="00502026" w:rsidRPr="00502026" w:rsidRDefault="00502026" w:rsidP="005020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Коллективная творческая деятельность (методы совместной творческой деятельности).</w:t>
      </w:r>
    </w:p>
    <w:p w:rsidR="00502026" w:rsidRPr="00502026" w:rsidRDefault="00502026" w:rsidP="005020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Групповые технологии (групповой опрос, учебная встреча, дискуссия).</w:t>
      </w:r>
    </w:p>
    <w:p w:rsidR="00502026" w:rsidRPr="00502026" w:rsidRDefault="00502026" w:rsidP="005020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Информационные.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В конце года проводится экспертиза знаний. Это защита творческой работы.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Условия реализации программы.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FF0000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FF0000"/>
          <w:sz w:val="16"/>
          <w:szCs w:val="16"/>
          <w:lang w:eastAsia="ru-RU"/>
        </w:rPr>
        <w:t>Данная программа может быть реализована при условии наличия соответственно оборудованного кабинета, теплицы, учебно-опытного участка, оборудования для проведения сельскохозяйственных работ.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Оценка знаний учащихся.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lastRenderedPageBreak/>
        <w:t>Оценка знаний учащихся проводится в виде викторин, разгадывания и составления кроссвордов, тестирования по пройденным темам программы, подготовке проектов.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Планируемые результаты: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Личностные результаты освоения курса</w:t>
      </w:r>
    </w:p>
    <w:p w:rsidR="00502026" w:rsidRPr="00502026" w:rsidRDefault="00502026" w:rsidP="0050202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Изучение предмета «Школа юного агрария» обеспечивает ценностно-смысловую ориентацию обучающихся (умение выделить нравственный аспект поведения) и ориентацию в социальных ролях и межличностных отношениях.</w:t>
      </w:r>
    </w:p>
    <w:p w:rsidR="00502026" w:rsidRPr="00502026" w:rsidRDefault="00502026" w:rsidP="0050202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Предмет «Школа юного агрария» помогает в нравственно-эстетической ориентации и обеспечивает личностный моральный выбор.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proofErr w:type="spellStart"/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Метапредметные</w:t>
      </w:r>
      <w:proofErr w:type="spellEnd"/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 xml:space="preserve"> результаты освоения курса «Школа юного агрария»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В соответствии с ФГОС </w:t>
      </w:r>
      <w:proofErr w:type="spellStart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метапредметные</w:t>
      </w:r>
      <w:proofErr w:type="spellEnd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 результаты освоения программы отражают: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Умение самостоятельно определять цели своего обучения, ставить и формулировать для себя новые задачи в познавательной деятельности, развивать интересы своей познавательной деятельности в растениеводстве;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Умение оценивать правильность выполнения учебной задачи;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Владение основами самоконтроля, самооценки, принятия решений и осуществления осознанного выбора;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Умение определять понятия, создавать обобщения и делать выводы при проведении опытнической и научно-исследовательской деятельности;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Формирование и развитие компетентности в области </w:t>
      </w:r>
      <w:proofErr w:type="spellStart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использованияинформационно-коммуникационных</w:t>
      </w:r>
      <w:proofErr w:type="spellEnd"/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 xml:space="preserve"> технологий;</w:t>
      </w:r>
    </w:p>
    <w:p w:rsidR="00502026" w:rsidRPr="00502026" w:rsidRDefault="00502026" w:rsidP="005020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деятельности.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Предметные результаты освоения курса «Школа юного агрария»</w:t>
      </w:r>
    </w:p>
    <w:p w:rsidR="00502026" w:rsidRPr="00502026" w:rsidRDefault="00502026" w:rsidP="005020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Формирование первоначальных представлений о значении отрасли овощеводства в народном хозяйстве России.</w:t>
      </w:r>
    </w:p>
    <w:p w:rsidR="00502026" w:rsidRPr="00502026" w:rsidRDefault="00502026" w:rsidP="005020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Понимание обучающимися того, что природа помогает нам жить, и мы должны знать эту природу и помогать ей.</w:t>
      </w:r>
    </w:p>
    <w:p w:rsidR="00502026" w:rsidRPr="00502026" w:rsidRDefault="00502026" w:rsidP="005020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Формирование позитивного отношения к отрасли овощеводство.</w:t>
      </w:r>
    </w:p>
    <w:p w:rsidR="00502026" w:rsidRPr="00502026" w:rsidRDefault="00502026" w:rsidP="005020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Заготавливать и составлять различные земляные смеси для выращивания овощных культур, определять посевные качества семян, готовить семена к посеву и выращивать рассаду овощных культур для открытого и защищенного грунта.</w:t>
      </w:r>
    </w:p>
    <w:p w:rsidR="00502026" w:rsidRPr="00502026" w:rsidRDefault="00502026" w:rsidP="005020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Изучать агротехнику выращивания овощных культур.</w:t>
      </w:r>
    </w:p>
    <w:p w:rsidR="00502026" w:rsidRPr="00502026" w:rsidRDefault="00502026" w:rsidP="005020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Знать болезни и вредителей овощных культур и меры борьбы с ними.</w:t>
      </w:r>
    </w:p>
    <w:p w:rsidR="00502026" w:rsidRPr="00502026" w:rsidRDefault="00502026" w:rsidP="005020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  <w:t>Проводить научно-исследовательскую работу с любой овощной культурой, оформить проект и делать выводы по работе с овощными культурами.</w:t>
      </w:r>
    </w:p>
    <w:p w:rsidR="00502026" w:rsidRPr="00502026" w:rsidRDefault="00502026" w:rsidP="00502026">
      <w:pPr>
        <w:shd w:val="clear" w:color="auto" w:fill="FFFFFF"/>
        <w:spacing w:after="104" w:line="240" w:lineRule="auto"/>
        <w:jc w:val="center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Учебно-тематическое планирование 8 класс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05"/>
        <w:gridCol w:w="3250"/>
        <w:gridCol w:w="1440"/>
        <w:gridCol w:w="1440"/>
        <w:gridCol w:w="1365"/>
        <w:gridCol w:w="1365"/>
      </w:tblGrid>
      <w:tr w:rsidR="00EF6945" w:rsidRPr="00E96D9A" w:rsidTr="00EF6945">
        <w:trPr>
          <w:jc w:val="center"/>
        </w:trPr>
        <w:tc>
          <w:tcPr>
            <w:tcW w:w="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0" w:line="240" w:lineRule="auto"/>
              <w:divId w:val="2120417898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№</w:t>
            </w:r>
          </w:p>
        </w:tc>
        <w:tc>
          <w:tcPr>
            <w:tcW w:w="32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Наименование темы</w:t>
            </w:r>
          </w:p>
        </w:tc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Всего</w:t>
            </w: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br/>
            </w: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число</w:t>
            </w:r>
          </w:p>
        </w:tc>
        <w:tc>
          <w:tcPr>
            <w:tcW w:w="2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В том числе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</w:pP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6945" w:rsidRPr="00E96D9A" w:rsidRDefault="00EF6945" w:rsidP="00502026">
            <w:pPr>
              <w:spacing w:after="0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32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6945" w:rsidRPr="00E96D9A" w:rsidRDefault="00EF6945" w:rsidP="00502026">
            <w:pPr>
              <w:spacing w:after="0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6945" w:rsidRPr="00E96D9A" w:rsidRDefault="00EF6945" w:rsidP="00502026">
            <w:pPr>
              <w:spacing w:after="0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Теория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Практика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месяц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Вводное занятие. Знакомство с планом работы, инструктаж по технике безопасности.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сентябрь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Знакомство с ГАПОУ «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Бавлинский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 аграрный колледж». Круглый стол «Мир профессий». Знакомство с профессиями и специальностями БАК. Посещение музея.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Сентябрь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Занятие на тему «Понятие, сущность и особенности аграрного производства».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Сентябрь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Экскурсия на 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зерноток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, питомник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сентябрь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lastRenderedPageBreak/>
              <w:t>5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Цикл семинаров «Проблемы охраны земельных ресурсов в РТ»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октябрь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Лекция </w:t>
            </w:r>
            <w:r w:rsidR="00EF6945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«Чем важна профессия фермера»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ноябрь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Экскурсия на мини-ферму, фермы: «</w:t>
            </w:r>
            <w:r w:rsidR="00EF6945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Чем занимается и что делает животновод</w:t>
            </w: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Ноябрь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Посещение занятия по специальности «Механизация сельского хозяйства», «А</w:t>
            </w:r>
            <w:r w:rsidR="004052AF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гроно</w:t>
            </w: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мия».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ноябрь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Деловая игра «Учимся жить экономно»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декабрь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Виртуальная экскурсия «Молочные фермы» 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Агробизнес</w:t>
            </w:r>
            <w:proofErr w:type="spellEnd"/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декабрь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B84C6C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9C4179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Посещение занятия по специальности «Механизация сельского хозяйства», «А</w:t>
            </w:r>
            <w:r w:rsidR="004052AF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гроно</w:t>
            </w: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мия».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B84C6C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декабрь</w:t>
            </w:r>
          </w:p>
        </w:tc>
      </w:tr>
      <w:tr w:rsidR="009C4179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Встреча с активистами «АМО-РТ» при Аграрном колледже.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декабрь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Петуния - королева клумб</w:t>
            </w:r>
            <w:r w:rsidR="009C4179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. Сорта петунии.  Особенности выращивания. Уход, температурный режим, полив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январь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9C4179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Посещение занятия по специальности «Механизация сельского хозяйства», «А</w:t>
            </w:r>
            <w:r w:rsidR="004052AF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гроно</w:t>
            </w: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мия».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январь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  <w:r w:rsidR="00EF6945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Подготовка почвы и посев петунии</w:t>
            </w:r>
            <w:r w:rsidR="009C4179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январь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  <w:r w:rsidR="00EF6945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Экологическая игра «Думай 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по-зелёному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февраль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  <w:r w:rsidR="00EF6945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Пикировка. 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Прищипывание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. Внесение удобрений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февраль</w:t>
            </w:r>
          </w:p>
        </w:tc>
      </w:tr>
      <w:tr w:rsidR="009C4179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Встреча с начальником управления с/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х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 и продовольствия Талиповым А.М.; начальником районного отдела ФГБУ «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Россельхозцентр</w:t>
            </w:r>
            <w:proofErr w:type="spellEnd"/>
            <w:proofErr w:type="gram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»п</w:t>
            </w:r>
            <w:proofErr w:type="gram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о РТ 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Галиуллиным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 Н.М.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февраль</w:t>
            </w:r>
          </w:p>
        </w:tc>
      </w:tr>
      <w:tr w:rsidR="009C4179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DB5D9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Основа сельского туризма. Общее понятие.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DB5D9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9C4179" w:rsidRPr="00E96D9A" w:rsidRDefault="009C4179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февраль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DB5D95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Экотуризм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. 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DB5D9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март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  <w:r w:rsidR="00DB5D95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Агротуризм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. Функционирование 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агротуристической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 фирмы»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DB5D9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Март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Встреча с активистами «АМО-РТ» при Аграрном колледже.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DB5D9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Март</w:t>
            </w:r>
          </w:p>
        </w:tc>
      </w:tr>
      <w:tr w:rsidR="00EF6945" w:rsidRPr="00E96D9A" w:rsidTr="00E724A1">
        <w:trPr>
          <w:trHeight w:val="595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DB5D95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Ландшафтный дизайн в сфере сельского благоустройства.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DB5D9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март</w:t>
            </w:r>
          </w:p>
        </w:tc>
      </w:tr>
      <w:tr w:rsidR="00E724A1" w:rsidRPr="00E96D9A" w:rsidTr="00E724A1">
        <w:trPr>
          <w:trHeight w:val="595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lastRenderedPageBreak/>
              <w:t>24</w:t>
            </w:r>
            <w:r w:rsidR="00371358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-25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Проектная деятельность «Разработка проекта оформления школьного двора в различных стилях»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3713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3713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апрель</w:t>
            </w:r>
          </w:p>
        </w:tc>
      </w:tr>
      <w:tr w:rsidR="00E724A1" w:rsidRPr="00E96D9A" w:rsidTr="00E724A1">
        <w:trPr>
          <w:trHeight w:val="595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  <w:r w:rsidR="00371358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Экскурсия </w:t>
            </w:r>
            <w:proofErr w:type="spellStart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аргокласса</w:t>
            </w:r>
            <w:proofErr w:type="spellEnd"/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 xml:space="preserve"> на полигоне «БАК»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апрель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  <w:r w:rsidR="00371358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Посевная. Подготовка сельхоз техники. Подготовка семян к посеву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апрель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  <w:r w:rsidR="00371358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724A1" w:rsidP="00E724A1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Экскурсия в  КФХ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3713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май</w:t>
            </w:r>
          </w:p>
        </w:tc>
      </w:tr>
      <w:tr w:rsidR="00E724A1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2</w:t>
            </w:r>
            <w:r w:rsidR="00371358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D77656" w:rsidP="00E724A1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Значение озеленения. Растения, используемые для озеленения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724A1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724A1" w:rsidRPr="00E96D9A" w:rsidRDefault="00E724A1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май</w:t>
            </w:r>
          </w:p>
        </w:tc>
      </w:tr>
      <w:tr w:rsidR="00D77656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3713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E724A1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Оформление клумб и цветочных композиций школы. Высадка рассады цветов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май</w:t>
            </w:r>
          </w:p>
        </w:tc>
      </w:tr>
      <w:tr w:rsidR="00D77656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3</w:t>
            </w:r>
            <w:r w:rsidR="00371358"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E724A1">
            <w:pPr>
              <w:spacing w:after="104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Деловая игра «…»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E96D9A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май</w:t>
            </w:r>
          </w:p>
        </w:tc>
      </w:tr>
      <w:tr w:rsidR="00EF6945" w:rsidRPr="00E96D9A" w:rsidTr="00EF6945">
        <w:trPr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0" w:line="240" w:lineRule="auto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3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b/>
                <w:bCs/>
                <w:sz w:val="16"/>
                <w:lang w:eastAsia="ru-RU"/>
              </w:rPr>
              <w:t>Итого: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  <w:r w:rsidRPr="00E96D9A"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F6945" w:rsidRPr="00E96D9A" w:rsidRDefault="00EF6945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sz w:val="16"/>
                <w:szCs w:val="16"/>
                <w:lang w:eastAsia="ru-RU"/>
              </w:rPr>
            </w:pPr>
          </w:p>
        </w:tc>
      </w:tr>
    </w:tbl>
    <w:p w:rsidR="00D77656" w:rsidRDefault="00D77656" w:rsidP="00502026">
      <w:pPr>
        <w:shd w:val="clear" w:color="auto" w:fill="FFFFFF"/>
        <w:spacing w:after="104" w:line="240" w:lineRule="auto"/>
        <w:jc w:val="center"/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</w:pPr>
    </w:p>
    <w:p w:rsidR="00D77656" w:rsidRDefault="00D77656" w:rsidP="00502026">
      <w:pPr>
        <w:shd w:val="clear" w:color="auto" w:fill="FFFFFF"/>
        <w:spacing w:after="104" w:line="240" w:lineRule="auto"/>
        <w:jc w:val="center"/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</w:pPr>
    </w:p>
    <w:p w:rsidR="00502026" w:rsidRPr="00502026" w:rsidRDefault="00502026" w:rsidP="00502026">
      <w:pPr>
        <w:shd w:val="clear" w:color="auto" w:fill="FFFFFF"/>
        <w:spacing w:after="104" w:line="240" w:lineRule="auto"/>
        <w:jc w:val="center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  <w:r w:rsidRPr="00502026">
        <w:rPr>
          <w:rFonts w:ascii="Helvetica" w:eastAsia="Times New Roman" w:hAnsi="Helvetica" w:cs="Helvetica"/>
          <w:b/>
          <w:bCs/>
          <w:color w:val="333333"/>
          <w:sz w:val="16"/>
          <w:lang w:eastAsia="ru-RU"/>
        </w:rPr>
        <w:t>Учебно-тематическое планирование 9 класс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20"/>
        <w:gridCol w:w="4961"/>
        <w:gridCol w:w="1001"/>
        <w:gridCol w:w="784"/>
        <w:gridCol w:w="938"/>
        <w:gridCol w:w="1230"/>
      </w:tblGrid>
      <w:tr w:rsidR="00D77656" w:rsidRPr="00502026" w:rsidTr="00D77656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№</w:t>
            </w:r>
          </w:p>
        </w:tc>
        <w:tc>
          <w:tcPr>
            <w:tcW w:w="496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Наименование темы</w:t>
            </w:r>
          </w:p>
        </w:tc>
        <w:tc>
          <w:tcPr>
            <w:tcW w:w="10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Всего</w:t>
            </w: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br/>
            </w: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число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В том числе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</w:pP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7656" w:rsidRPr="00502026" w:rsidRDefault="00D77656" w:rsidP="00502026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9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7656" w:rsidRPr="00502026" w:rsidRDefault="00D77656" w:rsidP="00502026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0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7656" w:rsidRPr="00502026" w:rsidRDefault="00D77656" w:rsidP="00502026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Теория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Практика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месяц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Вводное занятие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. Инструктаж по технике безопасности.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сентябрь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«Перспективы развития агро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промышленного комплекса </w:t>
            </w:r>
            <w:proofErr w:type="spellStart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Бавлинс</w:t>
            </w: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кого</w:t>
            </w:r>
            <w:proofErr w:type="spellEnd"/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 района»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сентябрь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proofErr w:type="gramStart"/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Дискуссия</w:t>
            </w:r>
            <w:proofErr w:type="gramEnd"/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 «Какую профессию я выбираю»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 (с приглашением «БАК»)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Сентябрь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Деловая игра «Моё собственное дело»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сентябрь</w:t>
            </w:r>
          </w:p>
        </w:tc>
      </w:tr>
      <w:tr w:rsidR="00116A5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Pr="00502026" w:rsidRDefault="00116A5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Экскурсия на </w:t>
            </w:r>
            <w:proofErr w:type="spellStart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зерноток</w:t>
            </w:r>
            <w:proofErr w:type="spellEnd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, питомник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Pr="00502026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Pr="00502026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Pr="00502026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октябрь</w:t>
            </w:r>
          </w:p>
        </w:tc>
      </w:tr>
      <w:tr w:rsidR="00116A5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Основа животноводства. Виды.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Pr="00502026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октябрь</w:t>
            </w:r>
          </w:p>
        </w:tc>
      </w:tr>
      <w:tr w:rsidR="00116A5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Биологические особенности КРС. Требования к условиям содержания, особенности кормления КРС.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октябрь</w:t>
            </w:r>
          </w:p>
        </w:tc>
      </w:tr>
      <w:tr w:rsidR="00116A5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Изучение рынка сбыта молочной продукции в районе.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октябрь</w:t>
            </w:r>
          </w:p>
        </w:tc>
      </w:tr>
      <w:tr w:rsidR="00116A5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Экскурсия на молочный комбинат.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ноябрь</w:t>
            </w:r>
          </w:p>
        </w:tc>
      </w:tr>
      <w:tr w:rsidR="00116A5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План создания животноводческой фермы.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ноябрь</w:t>
            </w:r>
          </w:p>
        </w:tc>
      </w:tr>
      <w:tr w:rsidR="00116A5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116A58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Посещение занятия по специальности «Механизация сельского хозяйства», «Агрономия».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16A58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16A58" w:rsidRDefault="00116A5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ноябрь</w:t>
            </w:r>
          </w:p>
        </w:tc>
      </w:tr>
      <w:tr w:rsidR="004052AF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Основа растениеводства. Виды культур. 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декабрь</w:t>
            </w:r>
          </w:p>
        </w:tc>
      </w:tr>
      <w:tr w:rsidR="004052AF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lastRenderedPageBreak/>
              <w:t>13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Основы семеноведения. 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декабрь</w:t>
            </w:r>
          </w:p>
        </w:tc>
      </w:tr>
      <w:tr w:rsidR="004052AF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Экономика растениеводства.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декабрь</w:t>
            </w:r>
          </w:p>
        </w:tc>
      </w:tr>
      <w:tr w:rsidR="004052AF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Посещение занятия по специальности «Механизация сельского хозяйства», «Агрономия».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052AF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декабрь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  <w:r w:rsidR="004052AF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Основа садоводства. Классификация плодово-ягодных культур. История садоводства.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январь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Растения - живой материал садовника. (Техника безопасности)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январь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18</w:t>
            </w:r>
            <w:r w:rsidR="00A06DB2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-19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Проектная деятельность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.</w:t>
            </w: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 Разработка проекта «</w:t>
            </w:r>
            <w:r w:rsidRPr="004052AF">
              <w:rPr>
                <w:rFonts w:ascii="Helvetica" w:eastAsia="Times New Roman" w:hAnsi="Helvetica" w:cs="Helvetica"/>
                <w:color w:val="C00000"/>
                <w:sz w:val="16"/>
                <w:szCs w:val="16"/>
                <w:lang w:eastAsia="ru-RU"/>
              </w:rPr>
              <w:t>Видовой состав декоративных деревьев и кустарников в сад</w:t>
            </w: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у»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4052AF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Я</w:t>
            </w:r>
            <w:r w:rsidR="004052AF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нварь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-февраль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Посещение занятия по специальности «Механизация сельского хозяйства», «Агрономия».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февраль</w:t>
            </w:r>
          </w:p>
        </w:tc>
      </w:tr>
      <w:tr w:rsidR="00A06DB2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Правила посадки 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и ухода за садовыми</w:t>
            </w: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 растени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ями.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Pr="00502026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Pr="00502026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Pr="00502026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февраль</w:t>
            </w:r>
          </w:p>
        </w:tc>
      </w:tr>
      <w:tr w:rsidR="00A06DB2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Pr="00502026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Болезни и вредители садовых культур, их предупреждение и профилактика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февраль</w:t>
            </w:r>
          </w:p>
        </w:tc>
      </w:tr>
      <w:tr w:rsidR="00A06DB2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Pr="00502026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Деловая игра «…»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март</w:t>
            </w:r>
          </w:p>
        </w:tc>
      </w:tr>
      <w:tr w:rsidR="00A06DB2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Встреча с активистами «АМО-РТ» при Аграрном колледже.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март</w:t>
            </w:r>
          </w:p>
        </w:tc>
      </w:tr>
      <w:tr w:rsidR="00A06DB2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25-26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Весенние хлопоты.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март</w:t>
            </w:r>
          </w:p>
        </w:tc>
      </w:tr>
      <w:tr w:rsidR="00A06DB2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A06DB2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Основы сельскохозяйствен</w:t>
            </w:r>
            <w:r w:rsidR="00A06DB2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ной техники</w:t>
            </w: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. Подготовка к посевной.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06DB2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06DB2" w:rsidRDefault="00A06DB2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апрель</w:t>
            </w:r>
          </w:p>
        </w:tc>
      </w:tr>
      <w:tr w:rsidR="00594FC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Машина для основной и поверхностной обработки почвы. Машины для посева и посадки с/</w:t>
            </w:r>
            <w:proofErr w:type="spellStart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х</w:t>
            </w:r>
            <w:proofErr w:type="spellEnd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 культур. Машины для уборки трав и соломы.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апрель</w:t>
            </w:r>
          </w:p>
        </w:tc>
      </w:tr>
      <w:tr w:rsidR="00594FC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29 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Экскурсия в КФХ.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апрель</w:t>
            </w:r>
          </w:p>
        </w:tc>
      </w:tr>
      <w:tr w:rsidR="00594FC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Экскурсия </w:t>
            </w:r>
            <w:proofErr w:type="spellStart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агрокласса</w:t>
            </w:r>
            <w:proofErr w:type="spellEnd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 на полигоне «БАК».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апрель</w:t>
            </w:r>
          </w:p>
        </w:tc>
      </w:tr>
      <w:tr w:rsidR="00594FC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Понятие структуры </w:t>
            </w:r>
            <w:proofErr w:type="spellStart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агробизнеса</w:t>
            </w:r>
            <w:proofErr w:type="spellEnd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, Современные формы ведения </w:t>
            </w:r>
            <w:proofErr w:type="spellStart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агробизнеса</w:t>
            </w:r>
            <w:proofErr w:type="spellEnd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май</w:t>
            </w:r>
          </w:p>
        </w:tc>
      </w:tr>
      <w:tr w:rsidR="00594FC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Основа бизнес планирования.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май</w:t>
            </w:r>
          </w:p>
        </w:tc>
      </w:tr>
      <w:tr w:rsidR="00594FC8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 xml:space="preserve">Деловая игра «Я - выпускник </w:t>
            </w:r>
            <w:proofErr w:type="spellStart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агрокласса</w:t>
            </w:r>
            <w:proofErr w:type="spellEnd"/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94FC8" w:rsidRDefault="00594FC8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май</w:t>
            </w:r>
          </w:p>
        </w:tc>
      </w:tr>
      <w:tr w:rsidR="00D77656" w:rsidRPr="00502026" w:rsidTr="00D7765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right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b/>
                <w:bCs/>
                <w:color w:val="333333"/>
                <w:sz w:val="16"/>
                <w:lang w:eastAsia="ru-RU"/>
              </w:rPr>
              <w:t>Итого:</w:t>
            </w:r>
          </w:p>
        </w:tc>
        <w:tc>
          <w:tcPr>
            <w:tcW w:w="10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  <w:r w:rsidRPr="00502026"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D77656" w:rsidRPr="00502026" w:rsidRDefault="00D77656" w:rsidP="00502026">
            <w:pPr>
              <w:spacing w:after="104" w:line="240" w:lineRule="auto"/>
              <w:jc w:val="center"/>
              <w:rPr>
                <w:rFonts w:ascii="Helvetica" w:eastAsia="Times New Roman" w:hAnsi="Helvetica" w:cs="Helvetica"/>
                <w:color w:val="333333"/>
                <w:sz w:val="16"/>
                <w:szCs w:val="16"/>
                <w:lang w:eastAsia="ru-RU"/>
              </w:rPr>
            </w:pPr>
          </w:p>
        </w:tc>
      </w:tr>
    </w:tbl>
    <w:p w:rsidR="009F5C00" w:rsidRDefault="009F5C00"/>
    <w:sectPr w:rsidR="009F5C00" w:rsidSect="009F5C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D1506"/>
    <w:multiLevelType w:val="multilevel"/>
    <w:tmpl w:val="689A5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AC5116"/>
    <w:multiLevelType w:val="multilevel"/>
    <w:tmpl w:val="02BE8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A0149A"/>
    <w:multiLevelType w:val="multilevel"/>
    <w:tmpl w:val="FDB24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424F0B"/>
    <w:multiLevelType w:val="multilevel"/>
    <w:tmpl w:val="1C6E2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4B0751"/>
    <w:multiLevelType w:val="multilevel"/>
    <w:tmpl w:val="C47E9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4357225"/>
    <w:multiLevelType w:val="multilevel"/>
    <w:tmpl w:val="DEB44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A7150E"/>
    <w:multiLevelType w:val="multilevel"/>
    <w:tmpl w:val="F40E7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02026"/>
    <w:rsid w:val="00116A58"/>
    <w:rsid w:val="00371358"/>
    <w:rsid w:val="004052AF"/>
    <w:rsid w:val="00502026"/>
    <w:rsid w:val="00594FC8"/>
    <w:rsid w:val="006E4302"/>
    <w:rsid w:val="009C4179"/>
    <w:rsid w:val="009F5C00"/>
    <w:rsid w:val="00A06DB2"/>
    <w:rsid w:val="00B84C6C"/>
    <w:rsid w:val="00D77656"/>
    <w:rsid w:val="00DB5D95"/>
    <w:rsid w:val="00E724A1"/>
    <w:rsid w:val="00E96D9A"/>
    <w:rsid w:val="00ED6820"/>
    <w:rsid w:val="00EF6945"/>
    <w:rsid w:val="00F05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C00"/>
  </w:style>
  <w:style w:type="paragraph" w:styleId="3">
    <w:name w:val="heading 3"/>
    <w:basedOn w:val="a"/>
    <w:link w:val="30"/>
    <w:uiPriority w:val="9"/>
    <w:qFormat/>
    <w:rsid w:val="005020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020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502026"/>
    <w:rPr>
      <w:b/>
      <w:bCs/>
    </w:rPr>
  </w:style>
  <w:style w:type="paragraph" w:styleId="a4">
    <w:name w:val="Normal (Web)"/>
    <w:basedOn w:val="a"/>
    <w:uiPriority w:val="99"/>
    <w:unhideWhenUsed/>
    <w:rsid w:val="00502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0202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6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1628</Words>
  <Characters>9285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НАТС</dc:creator>
  <cp:lastModifiedBy>1</cp:lastModifiedBy>
  <cp:revision>2</cp:revision>
  <dcterms:created xsi:type="dcterms:W3CDTF">2023-09-12T07:52:00Z</dcterms:created>
  <dcterms:modified xsi:type="dcterms:W3CDTF">2023-09-12T07:52:00Z</dcterms:modified>
</cp:coreProperties>
</file>